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5B58E1" w14:textId="71A9B24B" w:rsidR="000E50F0" w:rsidRPr="00EC5842" w:rsidRDefault="0000043D" w:rsidP="00261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Лекция </w:t>
      </w:r>
      <w:r w:rsidR="000E50F0" w:rsidRPr="00EC5842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0C6D87EF" w14:textId="717018D8" w:rsidR="000E50F0" w:rsidRPr="00EC5842" w:rsidRDefault="000E50F0" w:rsidP="00261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</w:rPr>
        <w:t>Особенности зимнего содержания автомобильных дорог. Необходимость и экономическая целесообразность борьбы со снегом и льдом на дорогах.</w:t>
      </w:r>
    </w:p>
    <w:p w14:paraId="61048748" w14:textId="77777777" w:rsidR="000E50F0" w:rsidRPr="00EC5842" w:rsidRDefault="000E50F0" w:rsidP="00261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</w:rPr>
        <w:t>Достижение науки и техники в области борьбы со снегом и обледенением на автомобильных дорогах.</w:t>
      </w:r>
    </w:p>
    <w:p w14:paraId="0305ABF1" w14:textId="22C9AA69" w:rsidR="00F340F5" w:rsidRPr="00EC5842" w:rsidRDefault="000E50F0" w:rsidP="00261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</w:rPr>
        <w:t>Проблемы зимнего содержания автомобильных дорог. Требования к автомобильным дорогам в зимний период.</w:t>
      </w:r>
    </w:p>
    <w:p w14:paraId="66D29615" w14:textId="0678E5D9" w:rsidR="000E50F0" w:rsidRDefault="00EC5842" w:rsidP="000E50F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="000E50F0">
        <w:rPr>
          <w:rFonts w:ascii="Times New Roman" w:hAnsi="Times New Roman" w:cs="Times New Roman"/>
          <w:b/>
          <w:sz w:val="28"/>
          <w:szCs w:val="28"/>
        </w:rPr>
        <w:t>Зимнее содержание автомобильных дорог</w:t>
      </w:r>
    </w:p>
    <w:p w14:paraId="6FCF8B5B" w14:textId="77777777" w:rsidR="000E50F0" w:rsidRDefault="000E50F0" w:rsidP="000E50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8220365" w14:textId="77777777" w:rsidR="000E50F0" w:rsidRPr="009268C1" w:rsidRDefault="000E50F0" w:rsidP="000E50F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Вся система мероприятий по зимнему содержанию автомобильных дорог выстраивается таким образом, чтобы обеспечить нормальные условия для движения автотранспорта при максимальном облегчении и удешевлении выполняемых работ. Для выполнения этих задач осуществляют:</w:t>
      </w:r>
    </w:p>
    <w:p w14:paraId="1BE8EB5F" w14:textId="77777777" w:rsidR="000E50F0" w:rsidRPr="009268C1" w:rsidRDefault="000E50F0" w:rsidP="000E50F0">
      <w:pPr>
        <w:pStyle w:val="ConsPlu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защитные меры по предотвращению образования снежных заносов путем устройства постоянных или временных средств снегозащиты;</w:t>
      </w:r>
    </w:p>
    <w:p w14:paraId="519A5F65" w14:textId="77777777" w:rsidR="000E50F0" w:rsidRPr="009268C1" w:rsidRDefault="000E50F0" w:rsidP="000E50F0">
      <w:pPr>
        <w:pStyle w:val="ConsPlu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 xml:space="preserve">профилактические меры, цель которых - не допустить образования зимней скользкости на дорожном покрытии от проходящего транспорта (профилактическая обработка покрытий химическими </w:t>
      </w:r>
      <w:proofErr w:type="spellStart"/>
      <w:r w:rsidRPr="009268C1">
        <w:rPr>
          <w:rFonts w:ascii="Times New Roman" w:hAnsi="Times New Roman" w:cs="Times New Roman"/>
          <w:sz w:val="28"/>
          <w:szCs w:val="28"/>
        </w:rPr>
        <w:t>противогололёдными</w:t>
      </w:r>
      <w:proofErr w:type="spellEnd"/>
      <w:r w:rsidRPr="009268C1">
        <w:rPr>
          <w:rFonts w:ascii="Times New Roman" w:hAnsi="Times New Roman" w:cs="Times New Roman"/>
          <w:sz w:val="28"/>
          <w:szCs w:val="28"/>
        </w:rPr>
        <w:t xml:space="preserve"> материалами);</w:t>
      </w:r>
    </w:p>
    <w:p w14:paraId="2A4A9543" w14:textId="77777777" w:rsidR="000E50F0" w:rsidRPr="009268C1" w:rsidRDefault="000E50F0" w:rsidP="000E50F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меры по удалению снежных и ледяных образований на дороге и уменьшению их воздействия на автомобильное движение (обработка снега и обледеневшей поверхности дороги материалами, повышающими коэффициент сцепления шин с дорогой).</w:t>
      </w:r>
    </w:p>
    <w:p w14:paraId="0A4CF094" w14:textId="77777777" w:rsidR="000E50F0" w:rsidRDefault="000E50F0" w:rsidP="000E5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B60AF3" w14:textId="77777777" w:rsidR="000E50F0" w:rsidRDefault="000E50F0" w:rsidP="000E5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3B37">
        <w:rPr>
          <w:rFonts w:ascii="Times New Roman" w:hAnsi="Times New Roman" w:cs="Times New Roman"/>
          <w:sz w:val="28"/>
          <w:szCs w:val="28"/>
        </w:rPr>
        <w:t>Дисциплина «Зимнее содержание автодорог» рассматривает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16CED410" w14:textId="77777777" w:rsidR="000E50F0" w:rsidRPr="00653B37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особенности </w:t>
      </w:r>
      <w:r w:rsidRPr="00653B37">
        <w:rPr>
          <w:rFonts w:ascii="Times New Roman" w:hAnsi="Times New Roman" w:cs="Times New Roman"/>
          <w:sz w:val="28"/>
          <w:szCs w:val="28"/>
          <w:lang w:val="kk-KZ"/>
        </w:rPr>
        <w:t>зимнего содержания автомобильных дорог;</w:t>
      </w:r>
    </w:p>
    <w:p w14:paraId="17AA1DBE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требования к </w:t>
      </w:r>
      <w:r w:rsidRPr="00653B37">
        <w:rPr>
          <w:rFonts w:ascii="Times New Roman" w:hAnsi="Times New Roman" w:cs="Times New Roman"/>
          <w:sz w:val="28"/>
          <w:szCs w:val="28"/>
          <w:lang w:val="kk-KZ"/>
        </w:rPr>
        <w:t>автомобильным дорогам в зимний период</w:t>
      </w:r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14:paraId="7443B0C7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образование и свойства снежного покрова;</w:t>
      </w:r>
    </w:p>
    <w:p w14:paraId="63E1A951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основные метеорологи</w:t>
      </w:r>
      <w:r>
        <w:rPr>
          <w:rFonts w:ascii="Times New Roman" w:hAnsi="Times New Roman" w:cs="Times New Roman"/>
          <w:sz w:val="28"/>
          <w:szCs w:val="28"/>
        </w:rPr>
        <w:t>ческие факторы зимнего периода;</w:t>
      </w:r>
    </w:p>
    <w:p w14:paraId="63297F56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основы теории переноса и отложения снега;</w:t>
      </w:r>
    </w:p>
    <w:p w14:paraId="4A06EA32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объемы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14:paraId="065365D8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районирование территорий по условиям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снегоборьбы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14:paraId="4876D59A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способы защиты дорог от снега;</w:t>
      </w:r>
    </w:p>
    <w:p w14:paraId="11ED4F63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организация и технология очистки дорог от снега и обледенения;</w:t>
      </w:r>
    </w:p>
    <w:p w14:paraId="580B45A8" w14:textId="77777777" w:rsidR="000E50F0" w:rsidRPr="00653B37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эксплуатация автомобильных дорог в особых условиях.</w:t>
      </w:r>
    </w:p>
    <w:p w14:paraId="437C1CD1" w14:textId="77777777" w:rsidR="000E50F0" w:rsidRDefault="000E50F0" w:rsidP="000E50F0">
      <w:pPr>
        <w:pStyle w:val="a6"/>
        <w:spacing w:after="0"/>
        <w:ind w:firstLine="709"/>
        <w:rPr>
          <w:szCs w:val="28"/>
        </w:rPr>
      </w:pPr>
    </w:p>
    <w:p w14:paraId="0B6A4F27" w14:textId="77777777" w:rsidR="000E50F0" w:rsidRPr="00653B37" w:rsidRDefault="000E50F0" w:rsidP="000E50F0">
      <w:pPr>
        <w:pStyle w:val="a6"/>
        <w:spacing w:after="0"/>
        <w:ind w:firstLine="709"/>
        <w:rPr>
          <w:szCs w:val="28"/>
        </w:rPr>
      </w:pPr>
      <w:r w:rsidRPr="00653B37">
        <w:rPr>
          <w:szCs w:val="28"/>
        </w:rPr>
        <w:t>ОСНОВНАЯ ЛИТЕРАТУРА</w:t>
      </w:r>
    </w:p>
    <w:p w14:paraId="086B3AC0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Зимнее содержание автомобильных дорог /</w:t>
      </w:r>
      <w:proofErr w:type="spellStart"/>
      <w:r w:rsidRPr="00653B37">
        <w:rPr>
          <w:sz w:val="28"/>
          <w:szCs w:val="28"/>
        </w:rPr>
        <w:t>Бялобжеский</w:t>
      </w:r>
      <w:proofErr w:type="spellEnd"/>
      <w:r w:rsidRPr="00653B37">
        <w:rPr>
          <w:sz w:val="28"/>
          <w:szCs w:val="28"/>
        </w:rPr>
        <w:t xml:space="preserve"> Г.В., </w:t>
      </w:r>
      <w:proofErr w:type="spellStart"/>
      <w:r w:rsidRPr="00653B37">
        <w:rPr>
          <w:sz w:val="28"/>
          <w:szCs w:val="28"/>
        </w:rPr>
        <w:t>Дюнин</w:t>
      </w:r>
      <w:proofErr w:type="spellEnd"/>
      <w:r w:rsidRPr="00653B37">
        <w:rPr>
          <w:sz w:val="28"/>
          <w:szCs w:val="28"/>
        </w:rPr>
        <w:t xml:space="preserve"> А.К., </w:t>
      </w:r>
      <w:proofErr w:type="spellStart"/>
      <w:r w:rsidRPr="00653B37">
        <w:rPr>
          <w:sz w:val="28"/>
          <w:szCs w:val="28"/>
        </w:rPr>
        <w:t>Плако</w:t>
      </w:r>
      <w:proofErr w:type="spellEnd"/>
      <w:r w:rsidRPr="00653B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Л.Н. и др.:/Под </w:t>
      </w:r>
      <w:proofErr w:type="spellStart"/>
      <w:r>
        <w:rPr>
          <w:sz w:val="28"/>
          <w:szCs w:val="28"/>
        </w:rPr>
        <w:t>ред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А.К.Дюнина</w:t>
      </w:r>
      <w:proofErr w:type="spellEnd"/>
      <w:r>
        <w:rPr>
          <w:sz w:val="28"/>
          <w:szCs w:val="28"/>
        </w:rPr>
        <w:t xml:space="preserve"> </w:t>
      </w:r>
      <w:r w:rsidRPr="00653B37">
        <w:rPr>
          <w:sz w:val="28"/>
          <w:szCs w:val="28"/>
        </w:rPr>
        <w:t>-Н.: Транспорт., 1983.</w:t>
      </w:r>
    </w:p>
    <w:p w14:paraId="14B9985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Васильев А.П., Сиденко В.Н. Эксплуатация автомобильных дорог и организация дорожного движения. -М.: Транспорт 1989.</w:t>
      </w:r>
    </w:p>
    <w:p w14:paraId="2F160B1D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  <w:lang w:val="kk-KZ"/>
        </w:rPr>
        <w:lastRenderedPageBreak/>
        <w:t>Васильев А.П., Эксплуатация автомобильных дорог: в 2 т. – Т.1: учебник для студ. высших учебных заведений / А.П.Васильев – М.: Издательский центр «Академия», 2010г</w:t>
      </w:r>
    </w:p>
    <w:p w14:paraId="7BB5124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Васильев А.П. Проектирование дорог с учетом влияния</w:t>
      </w:r>
      <w:r>
        <w:rPr>
          <w:sz w:val="28"/>
          <w:szCs w:val="28"/>
          <w:lang w:val="kk-KZ"/>
        </w:rPr>
        <w:t xml:space="preserve"> </w:t>
      </w:r>
      <w:r w:rsidRPr="00653B37">
        <w:rPr>
          <w:sz w:val="28"/>
          <w:szCs w:val="28"/>
        </w:rPr>
        <w:t>климата</w:t>
      </w:r>
      <w:r>
        <w:rPr>
          <w:sz w:val="28"/>
          <w:szCs w:val="28"/>
          <w:lang w:val="kk-KZ"/>
        </w:rPr>
        <w:t xml:space="preserve"> </w:t>
      </w:r>
      <w:r w:rsidRPr="00653B37">
        <w:rPr>
          <w:sz w:val="28"/>
          <w:szCs w:val="28"/>
        </w:rPr>
        <w:t>на условия движения. - М.: Транспорт, 1986.</w:t>
      </w:r>
    </w:p>
    <w:p w14:paraId="6C8B173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Строительство и реконструкция автомобильных дорог: Справочная энциклопедия дорожника (СЭД). Т. </w:t>
      </w:r>
      <w:r w:rsidRPr="00653B37">
        <w:rPr>
          <w:sz w:val="28"/>
          <w:szCs w:val="28"/>
          <w:lang w:val="en-US"/>
        </w:rPr>
        <w:t>II</w:t>
      </w:r>
      <w:r w:rsidRPr="00653B37">
        <w:rPr>
          <w:sz w:val="28"/>
          <w:szCs w:val="28"/>
        </w:rPr>
        <w:t xml:space="preserve"> / А.П. Васильев, Б.С. </w:t>
      </w:r>
      <w:proofErr w:type="spellStart"/>
      <w:r w:rsidRPr="00653B37">
        <w:rPr>
          <w:sz w:val="28"/>
          <w:szCs w:val="28"/>
        </w:rPr>
        <w:t>Марышев</w:t>
      </w:r>
      <w:proofErr w:type="spellEnd"/>
      <w:r w:rsidRPr="00653B37">
        <w:rPr>
          <w:sz w:val="28"/>
          <w:szCs w:val="28"/>
        </w:rPr>
        <w:t xml:space="preserve">, В.В. </w:t>
      </w:r>
      <w:proofErr w:type="spellStart"/>
      <w:r w:rsidRPr="00653B37">
        <w:rPr>
          <w:sz w:val="28"/>
          <w:szCs w:val="28"/>
        </w:rPr>
        <w:t>Силкин</w:t>
      </w:r>
      <w:proofErr w:type="spellEnd"/>
      <w:r w:rsidRPr="00653B37">
        <w:rPr>
          <w:sz w:val="28"/>
          <w:szCs w:val="28"/>
        </w:rPr>
        <w:t xml:space="preserve"> и др.; Под ред. д-ра </w:t>
      </w:r>
      <w:proofErr w:type="spellStart"/>
      <w:r w:rsidRPr="00653B37">
        <w:rPr>
          <w:sz w:val="28"/>
          <w:szCs w:val="28"/>
        </w:rPr>
        <w:t>техн</w:t>
      </w:r>
      <w:proofErr w:type="spellEnd"/>
      <w:r w:rsidRPr="00653B37">
        <w:rPr>
          <w:sz w:val="28"/>
          <w:szCs w:val="28"/>
        </w:rPr>
        <w:t xml:space="preserve">. наук, проф. А.П. Васильева. - М.: </w:t>
      </w:r>
      <w:proofErr w:type="spellStart"/>
      <w:r w:rsidRPr="00653B37">
        <w:rPr>
          <w:sz w:val="28"/>
          <w:szCs w:val="28"/>
        </w:rPr>
        <w:t>Информавтодор</w:t>
      </w:r>
      <w:proofErr w:type="spellEnd"/>
      <w:r w:rsidRPr="00653B37">
        <w:rPr>
          <w:sz w:val="28"/>
          <w:szCs w:val="28"/>
        </w:rPr>
        <w:t>, 2005</w:t>
      </w:r>
    </w:p>
    <w:p w14:paraId="2F0688B3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Методические рекомендации по разработке организационно-технических мероприятий для составления планов зимнего содержания автомобильных дорог в условиях Казахской </w:t>
      </w:r>
      <w:proofErr w:type="gramStart"/>
      <w:r w:rsidRPr="00653B37">
        <w:rPr>
          <w:sz w:val="28"/>
          <w:szCs w:val="28"/>
        </w:rPr>
        <w:t>ССР.-</w:t>
      </w:r>
      <w:proofErr w:type="gramEnd"/>
      <w:r w:rsidRPr="00653B37">
        <w:rPr>
          <w:sz w:val="28"/>
          <w:szCs w:val="28"/>
        </w:rPr>
        <w:t xml:space="preserve"> Казахский филиал </w:t>
      </w:r>
      <w:proofErr w:type="spellStart"/>
      <w:r w:rsidRPr="00653B37">
        <w:rPr>
          <w:sz w:val="28"/>
          <w:szCs w:val="28"/>
        </w:rPr>
        <w:t>СоюздорНИИ</w:t>
      </w:r>
      <w:proofErr w:type="spellEnd"/>
      <w:r w:rsidRPr="00653B37">
        <w:rPr>
          <w:sz w:val="28"/>
          <w:szCs w:val="28"/>
        </w:rPr>
        <w:t>.- Алма-Ата, 1981 г</w:t>
      </w:r>
    </w:p>
    <w:p w14:paraId="28B70E46" w14:textId="77777777" w:rsidR="000E50F0" w:rsidRPr="00653B37" w:rsidRDefault="000E50F0" w:rsidP="000E50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проектированию снегозащитных мероприятий на автомобильных дорогах с учетом зональных особенностей Казахской ССР/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Минавтодор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 xml:space="preserve"> Казахской ССР, Алма-Ата,1977.</w:t>
      </w:r>
    </w:p>
    <w:p w14:paraId="11AB65B4" w14:textId="77777777" w:rsidR="000E50F0" w:rsidRPr="00653B37" w:rsidRDefault="000E50F0" w:rsidP="000E50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Рекомендации по проектированию и выращиванию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снегозазащитных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 xml:space="preserve"> насаждений вдоль автомобильных дорог Казахской </w:t>
      </w:r>
      <w:proofErr w:type="gramStart"/>
      <w:r w:rsidRPr="00653B37">
        <w:rPr>
          <w:rFonts w:ascii="Times New Roman" w:hAnsi="Times New Roman" w:cs="Times New Roman"/>
          <w:sz w:val="28"/>
          <w:szCs w:val="28"/>
        </w:rPr>
        <w:t>ССР.-</w:t>
      </w:r>
      <w:proofErr w:type="gramEnd"/>
      <w:r w:rsidRPr="00653B37">
        <w:rPr>
          <w:rFonts w:ascii="Times New Roman" w:hAnsi="Times New Roman" w:cs="Times New Roman"/>
          <w:sz w:val="28"/>
          <w:szCs w:val="28"/>
        </w:rPr>
        <w:t>Казахский филиал СоюздорНИИ.-Алма-Ата,1981 г.</w:t>
      </w:r>
    </w:p>
    <w:p w14:paraId="77696ECC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Иванов В.Д. Аэродинамика автомобильно-дорожной насыпи //Автомобильные </w:t>
      </w:r>
      <w:proofErr w:type="gramStart"/>
      <w:r w:rsidRPr="00653B37">
        <w:rPr>
          <w:sz w:val="28"/>
          <w:szCs w:val="28"/>
        </w:rPr>
        <w:t>дороги.-</w:t>
      </w:r>
      <w:proofErr w:type="gramEnd"/>
      <w:r w:rsidRPr="00653B37">
        <w:rPr>
          <w:sz w:val="28"/>
          <w:szCs w:val="28"/>
        </w:rPr>
        <w:t>1985.-№12.-с.25-26.</w:t>
      </w:r>
    </w:p>
    <w:p w14:paraId="22CC8218" w14:textId="77777777" w:rsidR="000E50F0" w:rsidRPr="00653B37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СНиП РК 3.03-09-06* «Автомобильные дороги».</w:t>
      </w:r>
    </w:p>
    <w:p w14:paraId="1AA7A179" w14:textId="77777777" w:rsidR="000E50F0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EA4EC3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iCs/>
          <w:color w:val="38230E"/>
          <w:sz w:val="28"/>
          <w:szCs w:val="28"/>
          <w:highlight w:val="yellow"/>
        </w:rPr>
        <w:t>№ 29 от 17 августа 1973 г.</w:t>
      </w:r>
    </w:p>
    <w:p w14:paraId="56DC6455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Методические рекомендации по зимнему содержанию автомобильных дорог в Казахстане являются пособием для практической деятельности инженерно-технических работников, занимающихся непосредственно эксплуатацией автомобильных дорог.</w:t>
      </w:r>
    </w:p>
    <w:p w14:paraId="6001F462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 xml:space="preserve">В рекомендациях освещен опыт зимнего содержания автомобильных дорог в условиях Казахстана, приводятся районирование территории республики и методика определения объемов </w:t>
      </w:r>
      <w:proofErr w:type="spellStart"/>
      <w:r w:rsidRPr="0043435B">
        <w:rPr>
          <w:i/>
          <w:color w:val="38230E"/>
          <w:sz w:val="28"/>
          <w:szCs w:val="28"/>
          <w:highlight w:val="yellow"/>
        </w:rPr>
        <w:t>снегоотложений</w:t>
      </w:r>
      <w:proofErr w:type="spellEnd"/>
      <w:r w:rsidRPr="0043435B">
        <w:rPr>
          <w:i/>
          <w:color w:val="38230E"/>
          <w:sz w:val="28"/>
          <w:szCs w:val="28"/>
          <w:highlight w:val="yellow"/>
        </w:rPr>
        <w:t>, содержатся необходимые указания по борьбе со снегом и льдом на автомобильных дорогах, дается оценка эффективности различных снегозащитных мероприятий.</w:t>
      </w:r>
    </w:p>
    <w:p w14:paraId="460935D5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Введение,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5" w:anchor="i142330" w:tooltip="Раздел 1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6" w:anchor="i214941" w:tooltip="Раздел 2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7" w:anchor="i6215841" w:tooltip="Раздел 20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20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написаны Л.Б. Гончаровым,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8" w:anchor="i5214156" w:tooltip="Раздел 16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16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9" w:anchor="i5334256" w:tooltip="Раздел 17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17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 xml:space="preserve">- </w:t>
      </w:r>
      <w:r w:rsidRPr="0043435B">
        <w:rPr>
          <w:b/>
          <w:i/>
          <w:color w:val="38230E"/>
          <w:sz w:val="28"/>
          <w:szCs w:val="28"/>
          <w:highlight w:val="yellow"/>
        </w:rPr>
        <w:t xml:space="preserve">О.Г. </w:t>
      </w:r>
      <w:proofErr w:type="spellStart"/>
      <w:r w:rsidRPr="0043435B">
        <w:rPr>
          <w:b/>
          <w:i/>
          <w:color w:val="38230E"/>
          <w:sz w:val="28"/>
          <w:szCs w:val="28"/>
          <w:highlight w:val="yellow"/>
        </w:rPr>
        <w:t>Витковским</w:t>
      </w:r>
      <w:proofErr w:type="spellEnd"/>
      <w:r w:rsidRPr="0043435B">
        <w:rPr>
          <w:b/>
          <w:i/>
          <w:color w:val="38230E"/>
          <w:sz w:val="28"/>
          <w:szCs w:val="28"/>
          <w:highlight w:val="yellow"/>
        </w:rPr>
        <w:t>, раздел</w:t>
      </w:r>
      <w:r w:rsidRPr="0043435B">
        <w:rPr>
          <w:rStyle w:val="apple-converted-space"/>
          <w:b/>
          <w:i/>
          <w:color w:val="38230E"/>
          <w:sz w:val="28"/>
          <w:szCs w:val="28"/>
          <w:highlight w:val="yellow"/>
        </w:rPr>
        <w:t> </w:t>
      </w:r>
      <w:hyperlink r:id="rId10" w:anchor="i6902944" w:tooltip="Раздел 23" w:history="1">
        <w:r w:rsidRPr="0043435B">
          <w:rPr>
            <w:rStyle w:val="a5"/>
            <w:b/>
            <w:i/>
            <w:color w:val="268CCD"/>
            <w:sz w:val="28"/>
            <w:szCs w:val="28"/>
            <w:highlight w:val="yellow"/>
          </w:rPr>
          <w:t>23</w:t>
        </w:r>
      </w:hyperlink>
      <w:r w:rsidRPr="0043435B">
        <w:rPr>
          <w:rStyle w:val="apple-converted-space"/>
          <w:b/>
          <w:i/>
          <w:color w:val="38230E"/>
          <w:sz w:val="28"/>
          <w:szCs w:val="28"/>
          <w:highlight w:val="yellow"/>
        </w:rPr>
        <w:t> </w:t>
      </w:r>
      <w:r w:rsidRPr="0043435B">
        <w:rPr>
          <w:b/>
          <w:i/>
          <w:color w:val="38230E"/>
          <w:sz w:val="28"/>
          <w:szCs w:val="28"/>
          <w:highlight w:val="yellow"/>
        </w:rPr>
        <w:t>- Ю.В. Байбаком,</w:t>
      </w:r>
      <w:r w:rsidRPr="0043435B">
        <w:rPr>
          <w:i/>
          <w:color w:val="38230E"/>
          <w:sz w:val="28"/>
          <w:szCs w:val="28"/>
          <w:highlight w:val="yellow"/>
        </w:rPr>
        <w:t xml:space="preserve">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1" w:anchor="i328565" w:tooltip="Раздел 3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3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2" w:anchor="i5786658" w:tooltip="Раздел 19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19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3" w:anchor="i7095450" w:tooltip="Раздел 24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24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 xml:space="preserve">написаны совместно Л.Б. Гончаровым и </w:t>
      </w:r>
      <w:r w:rsidRPr="0043435B">
        <w:rPr>
          <w:b/>
          <w:i/>
          <w:color w:val="38230E"/>
          <w:sz w:val="28"/>
          <w:szCs w:val="28"/>
          <w:highlight w:val="yellow"/>
        </w:rPr>
        <w:t xml:space="preserve">А.А. </w:t>
      </w:r>
      <w:proofErr w:type="spellStart"/>
      <w:r w:rsidRPr="0043435B">
        <w:rPr>
          <w:b/>
          <w:i/>
          <w:color w:val="38230E"/>
          <w:sz w:val="28"/>
          <w:szCs w:val="28"/>
          <w:highlight w:val="yellow"/>
        </w:rPr>
        <w:t>Кунгурцевым</w:t>
      </w:r>
      <w:proofErr w:type="spellEnd"/>
      <w:r w:rsidRPr="0043435B">
        <w:rPr>
          <w:i/>
          <w:color w:val="38230E"/>
          <w:sz w:val="28"/>
          <w:szCs w:val="28"/>
          <w:highlight w:val="yellow"/>
        </w:rPr>
        <w:t>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4" w:anchor="i4013329" w:tooltip="Раздел 12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12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5" w:anchor="i5532549" w:tooltip="Раздел 18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18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6" w:anchor="i7377792" w:tooltip="Раздел 25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25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 xml:space="preserve">- О.Г. </w:t>
      </w:r>
      <w:proofErr w:type="spellStart"/>
      <w:r w:rsidRPr="0043435B">
        <w:rPr>
          <w:i/>
          <w:color w:val="38230E"/>
          <w:sz w:val="28"/>
          <w:szCs w:val="28"/>
          <w:highlight w:val="yellow"/>
        </w:rPr>
        <w:t>Витковским</w:t>
      </w:r>
      <w:proofErr w:type="spellEnd"/>
      <w:r w:rsidRPr="0043435B">
        <w:rPr>
          <w:i/>
          <w:color w:val="38230E"/>
          <w:sz w:val="28"/>
          <w:szCs w:val="28"/>
          <w:highlight w:val="yellow"/>
        </w:rPr>
        <w:t xml:space="preserve"> и А.А. </w:t>
      </w:r>
      <w:proofErr w:type="spellStart"/>
      <w:r w:rsidRPr="0043435B">
        <w:rPr>
          <w:i/>
          <w:color w:val="38230E"/>
          <w:sz w:val="28"/>
          <w:szCs w:val="28"/>
          <w:highlight w:val="yellow"/>
        </w:rPr>
        <w:t>Кунгурцевым</w:t>
      </w:r>
      <w:proofErr w:type="spellEnd"/>
      <w:r w:rsidRPr="0043435B">
        <w:rPr>
          <w:i/>
          <w:color w:val="38230E"/>
          <w:sz w:val="28"/>
          <w:szCs w:val="28"/>
          <w:highlight w:val="yellow"/>
        </w:rPr>
        <w:t>, остальные разделы написаны А.А. Кунгурцевым.</w:t>
      </w:r>
    </w:p>
    <w:p w14:paraId="6A630B3C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Методические рекомендации подготовлены под редакцией и руководством Л.Б. Гончарова.</w:t>
      </w:r>
    </w:p>
    <w:p w14:paraId="74B2FB59" w14:textId="77777777" w:rsidR="000E50F0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i/>
          <w:color w:val="38230E"/>
          <w:sz w:val="28"/>
          <w:szCs w:val="28"/>
        </w:rPr>
      </w:pPr>
      <w:r w:rsidRPr="0043435B">
        <w:rPr>
          <w:rFonts w:ascii="Times New Roman" w:hAnsi="Times New Roman" w:cs="Times New Roman"/>
          <w:i/>
          <w:color w:val="38230E"/>
          <w:sz w:val="28"/>
          <w:szCs w:val="28"/>
          <w:highlight w:val="yellow"/>
        </w:rPr>
        <w:t>Необходимо отметить, что по величине объемов приносимого к дороге снега северная половина Казахстана находится на втором месте после Арктики.</w:t>
      </w:r>
    </w:p>
    <w:p w14:paraId="11617D85" w14:textId="77777777" w:rsidR="000E50F0" w:rsidRPr="0043435B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4191847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sz w:val="28"/>
          <w:szCs w:val="28"/>
        </w:rPr>
        <w:lastRenderedPageBreak/>
        <w:t>ТЕРМИНЫ И ОПРЕДЕЛЕНИЯ</w:t>
      </w:r>
    </w:p>
    <w:p w14:paraId="31C54824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86D5994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Снегозаносимость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подверженность дороги образованию снежных заносов.</w:t>
      </w:r>
    </w:p>
    <w:p w14:paraId="16126E1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Незаносимые</w:t>
      </w:r>
      <w:proofErr w:type="spellEnd"/>
      <w:r w:rsidRPr="0061064E">
        <w:rPr>
          <w:rFonts w:ascii="Times New Roman" w:hAnsi="Times New Roman" w:cs="Times New Roman"/>
          <w:i/>
          <w:sz w:val="28"/>
          <w:szCs w:val="28"/>
        </w:rPr>
        <w:t xml:space="preserve"> участки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участки дорог, не подверженные образованию снежных заносов.</w:t>
      </w:r>
    </w:p>
    <w:p w14:paraId="5C1539D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Заносимые участки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участки дорог, подверженные образованию снежных заносов.</w:t>
      </w:r>
    </w:p>
    <w:p w14:paraId="3559121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Директивные сроки очистки дороги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время, установленное дорожным организациям для очистки дорог, с момента окончания снегопада или метели до момента завершения работ.</w:t>
      </w:r>
    </w:p>
    <w:p w14:paraId="351821E0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Интенсивность снегопада (метели)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увеличение толщины снежного покрова (в см) при выпадении (отложении) снега за определенный промежуток времени (ч.,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.).</w:t>
      </w:r>
    </w:p>
    <w:p w14:paraId="79D84B37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55152597"/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Просветность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отношение суммарной площади просветов к общей площади внешнего контура снегозащитного устройства.</w:t>
      </w:r>
    </w:p>
    <w:p w14:paraId="79CA69B3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Интенсивность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приносимого к участку дороги за единицу времени.</w:t>
      </w:r>
    </w:p>
    <w:p w14:paraId="6545E772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Общий объем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снегопереноса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который переносится через заданную точку со всех направлений за определенное время (за зимний период).</w:t>
      </w:r>
    </w:p>
    <w:p w14:paraId="45CCDE26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Объем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приносимого метелью к одной стороне дороги (за зиму, в одну метель).</w:t>
      </w:r>
    </w:p>
    <w:p w14:paraId="5F733A8F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Расчетный объем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, определенный с расчетной вероятностью превышения.</w:t>
      </w:r>
    </w:p>
    <w:p w14:paraId="629A693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Расчетный объем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снегоотложений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возможный объем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от расчетного объема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.</w:t>
      </w:r>
    </w:p>
    <w:p w14:paraId="58C3916A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Расчетная метель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единичная метель, параметры которой определены с расчетной вероятностью превышения.</w:t>
      </w:r>
    </w:p>
    <w:p w14:paraId="61AE63F3" w14:textId="77777777" w:rsidR="000E50F0" w:rsidRPr="00EA7058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Насыщенная метель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метель, при которой реализуется </w:t>
      </w:r>
      <w:r w:rsidRPr="00EA7058">
        <w:rPr>
          <w:rFonts w:ascii="Times New Roman" w:hAnsi="Times New Roman" w:cs="Times New Roman"/>
          <w:sz w:val="28"/>
          <w:szCs w:val="28"/>
        </w:rPr>
        <w:t>транспортирующая способность метели (</w:t>
      </w:r>
      <w:r w:rsidRPr="00EA7058">
        <w:rPr>
          <w:rFonts w:ascii="Times New Roman" w:hAnsi="Times New Roman" w:cs="Times New Roman"/>
          <w:color w:val="000000"/>
          <w:sz w:val="28"/>
          <w:szCs w:val="28"/>
        </w:rPr>
        <w:t>когда ветровой поток переносит количество снега, соответствующего его максимальной транспортирующей способности</w:t>
      </w:r>
      <w:r w:rsidRPr="00EA7058">
        <w:rPr>
          <w:rFonts w:ascii="Times New Roman" w:hAnsi="Times New Roman" w:cs="Times New Roman"/>
          <w:sz w:val="28"/>
          <w:szCs w:val="28"/>
        </w:rPr>
        <w:t>).</w:t>
      </w:r>
    </w:p>
    <w:p w14:paraId="7A3D5650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Снегозадерживающая способность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61064E">
        <w:rPr>
          <w:rFonts w:ascii="Times New Roman" w:hAnsi="Times New Roman" w:cs="Times New Roman"/>
          <w:sz w:val="28"/>
          <w:szCs w:val="28"/>
        </w:rPr>
        <w:t>- показатель эффективности задержания снега защитными устройствами, оцениваемый коэффициентом снегозадержания.</w:t>
      </w:r>
    </w:p>
    <w:p w14:paraId="1E2530A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Коэффициент снегозадержания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отношение объема отложенного у защиты снега к объему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.</w:t>
      </w:r>
    </w:p>
    <w:p w14:paraId="13C743D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Снегосборная</w:t>
      </w:r>
      <w:proofErr w:type="spellEnd"/>
      <w:r w:rsidRPr="0061064E">
        <w:rPr>
          <w:rFonts w:ascii="Times New Roman" w:hAnsi="Times New Roman" w:cs="Times New Roman"/>
          <w:i/>
          <w:sz w:val="28"/>
          <w:szCs w:val="28"/>
        </w:rPr>
        <w:t xml:space="preserve"> способность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количество снега, которое может быть отложено у защиты при заданном коэффициенте снегозадержания.</w:t>
      </w:r>
    </w:p>
    <w:p w14:paraId="5E816CA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Снегоемкость</w:t>
      </w:r>
      <w:proofErr w:type="spellEnd"/>
      <w:r w:rsidRPr="0061064E">
        <w:rPr>
          <w:rFonts w:ascii="Times New Roman" w:hAnsi="Times New Roman" w:cs="Times New Roman"/>
          <w:i/>
          <w:sz w:val="28"/>
          <w:szCs w:val="28"/>
        </w:rPr>
        <w:t xml:space="preserve">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предельное количество снега, которое может быть ею задержано.</w:t>
      </w:r>
    </w:p>
    <w:p w14:paraId="26327107" w14:textId="77777777" w:rsidR="000E50F0" w:rsidRDefault="000E50F0" w:rsidP="000E5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26E704" w14:textId="17882B65" w:rsidR="000E50F0" w:rsidRPr="0043435B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55152869"/>
      <w:r w:rsidRPr="0043435B">
        <w:rPr>
          <w:rFonts w:ascii="Times New Roman" w:hAnsi="Times New Roman" w:cs="Times New Roman"/>
          <w:bCs/>
          <w:color w:val="212121"/>
          <w:sz w:val="28"/>
          <w:szCs w:val="28"/>
        </w:rPr>
        <w:t>ОСОБЕННОСТИ СОДЕРЖАНИЯ</w:t>
      </w:r>
      <w:r w:rsidR="00896E2E">
        <w:rPr>
          <w:rFonts w:ascii="Times New Roman" w:hAnsi="Times New Roman" w:cs="Times New Roman"/>
          <w:bCs/>
          <w:color w:val="212121"/>
          <w:sz w:val="28"/>
          <w:szCs w:val="28"/>
          <w:lang w:val="kk-KZ"/>
        </w:rPr>
        <w:t>,</w:t>
      </w:r>
      <w:r w:rsidRPr="0043435B">
        <w:rPr>
          <w:rFonts w:ascii="Times New Roman" w:hAnsi="Times New Roman" w:cs="Times New Roman"/>
          <w:bCs/>
          <w:color w:val="212121"/>
          <w:sz w:val="28"/>
          <w:szCs w:val="28"/>
        </w:rPr>
        <w:t xml:space="preserve"> </w:t>
      </w:r>
      <w:r w:rsidRPr="0043435B">
        <w:rPr>
          <w:rFonts w:ascii="Times New Roman" w:eastAsiaTheme="minorEastAsia" w:hAnsi="Times New Roman" w:cs="Times New Roman"/>
          <w:sz w:val="28"/>
          <w:szCs w:val="28"/>
        </w:rPr>
        <w:t>ТРЕБОВАНИЯ К АВТОМОБИЛЬНЫМ ДОРОГАМ В ЗИМНИЙ ПЕРИОД</w:t>
      </w:r>
    </w:p>
    <w:bookmarkEnd w:id="1"/>
    <w:p w14:paraId="07797D9E" w14:textId="77777777" w:rsidR="000E50F0" w:rsidRPr="0043435B" w:rsidRDefault="000E50F0" w:rsidP="000E50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D4BEEF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К зимнему относится период года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момента перехода средней суточной температуры воздуха ниже 0°С осенью и до момента ее обратного перехода, через 0°С от отрицательной к положительной.</w:t>
      </w:r>
    </w:p>
    <w:p w14:paraId="2EADBAEE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435B">
        <w:rPr>
          <w:rFonts w:ascii="Times New Roman" w:hAnsi="Times New Roman" w:cs="Times New Roman"/>
          <w:sz w:val="28"/>
          <w:szCs w:val="28"/>
        </w:rPr>
        <w:t>Продолжительный период зимы со снежным покровом, отрицательной температуры, туманы, ветры с метелями – все это накладывает специфичность на эксплуатацию автомобильных дорог в зимний период.</w:t>
      </w:r>
    </w:p>
    <w:p w14:paraId="59E909B6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>Зимнее содержание дорог представляет собой комплекс мероприятий, включающий в себя:</w:t>
      </w:r>
    </w:p>
    <w:p w14:paraId="5C266F5F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защиту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дорог от снежных заносов;</w:t>
      </w:r>
    </w:p>
    <w:p w14:paraId="498B6AB3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>• очистку дорог от снега;</w:t>
      </w:r>
    </w:p>
    <w:p w14:paraId="0489310B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борьбу с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зимней скользкостью;</w:t>
      </w:r>
    </w:p>
    <w:p w14:paraId="1E2B2892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защиту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дорог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от лавин;</w:t>
      </w:r>
    </w:p>
    <w:p w14:paraId="78C03E01" w14:textId="77777777" w:rsidR="000E50F0" w:rsidRPr="0043435B" w:rsidRDefault="000E50F0" w:rsidP="000E50F0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3435B">
        <w:rPr>
          <w:color w:val="212121"/>
          <w:sz w:val="28"/>
          <w:szCs w:val="28"/>
        </w:rPr>
        <w:t>• борьбу с наледями.</w:t>
      </w:r>
    </w:p>
    <w:p w14:paraId="0217ABD2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612749B7" w14:textId="77777777" w:rsidR="000E50F0" w:rsidRPr="001D72F0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12121"/>
          <w:sz w:val="28"/>
          <w:szCs w:val="28"/>
        </w:rPr>
      </w:pPr>
      <w:r w:rsidRPr="001D72F0">
        <w:rPr>
          <w:rFonts w:ascii="Times New Roman" w:hAnsi="Times New Roman" w:cs="Times New Roman"/>
          <w:color w:val="212121"/>
          <w:sz w:val="28"/>
          <w:szCs w:val="28"/>
        </w:rPr>
        <w:t>Самой характерной особенностью зимнего периода является образование на дорожной поверхности отложений снега и льда, в результате чего происходит резкое изменение условий взаимодействия автомобиля с дорогой.</w:t>
      </w:r>
    </w:p>
    <w:p w14:paraId="3B43D4B0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pacing w:val="2"/>
          <w:sz w:val="28"/>
          <w:szCs w:val="28"/>
        </w:rPr>
      </w:pPr>
      <w:r w:rsidRPr="001D72F0">
        <w:rPr>
          <w:spacing w:val="2"/>
          <w:sz w:val="28"/>
          <w:szCs w:val="28"/>
        </w:rPr>
        <w:t>При эксплуатации автомобильных дорог в период снегопада, метелей и других неблагоприятных метеорологических условиях на автомобильных дорогах в зимнее время могут образовываться различные дефекты на покрытии, препятствующие обеспечению безопасного дорожного движения и комфортных потребительских свойств дороги. Типичные дефекты, возникающие на дороге в зимний период, приведены в таблице 1</w:t>
      </w:r>
      <w:r>
        <w:rPr>
          <w:spacing w:val="2"/>
          <w:sz w:val="28"/>
          <w:szCs w:val="28"/>
          <w:lang w:val="kk-KZ"/>
        </w:rPr>
        <w:t>.1</w:t>
      </w:r>
      <w:r w:rsidRPr="001D72F0">
        <w:rPr>
          <w:spacing w:val="2"/>
          <w:sz w:val="28"/>
          <w:szCs w:val="28"/>
        </w:rPr>
        <w:t>.</w:t>
      </w:r>
    </w:p>
    <w:p w14:paraId="3443414D" w14:textId="77777777" w:rsidR="000E50F0" w:rsidRDefault="000E50F0" w:rsidP="000E50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  <w:lang w:val="kk-KZ"/>
        </w:rPr>
      </w:pPr>
    </w:p>
    <w:p w14:paraId="132CE6E4" w14:textId="77777777" w:rsidR="000E50F0" w:rsidRPr="000646A1" w:rsidRDefault="000E50F0" w:rsidP="000E50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</w:rPr>
      </w:pP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Таблица 1.1 –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Типичные дефекты автомобильных дорог в зимних условиях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788"/>
        <w:gridCol w:w="6095"/>
      </w:tblGrid>
      <w:tr w:rsidR="000E50F0" w:rsidRPr="000646A1" w14:paraId="700292D6" w14:textId="77777777" w:rsidTr="00A41043">
        <w:trPr>
          <w:trHeight w:val="15"/>
        </w:trPr>
        <w:tc>
          <w:tcPr>
            <w:tcW w:w="472" w:type="dxa"/>
            <w:tcBorders>
              <w:bottom w:val="single" w:sz="6" w:space="0" w:color="000000"/>
            </w:tcBorders>
            <w:hideMark/>
          </w:tcPr>
          <w:p w14:paraId="3CA269FB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788" w:type="dxa"/>
            <w:tcBorders>
              <w:bottom w:val="single" w:sz="6" w:space="0" w:color="000000"/>
            </w:tcBorders>
            <w:hideMark/>
          </w:tcPr>
          <w:p w14:paraId="3DC8A204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6095" w:type="dxa"/>
            <w:tcBorders>
              <w:bottom w:val="single" w:sz="6" w:space="0" w:color="000000"/>
            </w:tcBorders>
            <w:hideMark/>
          </w:tcPr>
          <w:p w14:paraId="54FC5981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0E50F0" w:rsidRPr="001D72F0" w14:paraId="00C9315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807F1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1D72F0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5671D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Наименование дефекта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1B714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Описание дефекта</w:t>
            </w:r>
          </w:p>
        </w:tc>
      </w:tr>
      <w:tr w:rsidR="000E50F0" w:rsidRPr="001D72F0" w14:paraId="5C9A46D0" w14:textId="77777777" w:rsidTr="00A41043">
        <w:tc>
          <w:tcPr>
            <w:tcW w:w="472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69D7D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497CE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Свежевыпавший (рыхлый) снег</w:t>
            </w:r>
          </w:p>
        </w:tc>
        <w:tc>
          <w:tcPr>
            <w:tcW w:w="609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0A582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Слой снега, откладываемый на дорожное покрытие во время снегопада и метелей. В зависимости от состояния снег может быть сухим, влажным, мокрым и различной плотности</w:t>
            </w:r>
          </w:p>
        </w:tc>
      </w:tr>
      <w:tr w:rsidR="000E50F0" w:rsidRPr="001D72F0" w14:paraId="7160C344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B8A8E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1F4020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Стекловидный (черный) лед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C03F5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Лед на покрытии в виде гладкой стекловидной пленки толщиной от 1 до 3 мм или в виде матовой белой шероховатой корки толщиной до 10 мм и более</w:t>
            </w:r>
          </w:p>
        </w:tc>
      </w:tr>
      <w:tr w:rsidR="000E50F0" w:rsidRPr="001D72F0" w14:paraId="34B9271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FEBCF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63173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Снежный накат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3ED08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Слой снега, уплотненный колесами проходящего автотранспорта</w:t>
            </w:r>
          </w:p>
        </w:tc>
      </w:tr>
      <w:tr w:rsidR="000E50F0" w:rsidRPr="001D72F0" w14:paraId="205B1D47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D9FBB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5A4E0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Талый снег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2D3FB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Снег, превращенный в жидкую массу применением противогололедных материалов и движением транспортных средств</w:t>
            </w:r>
          </w:p>
        </w:tc>
      </w:tr>
      <w:tr w:rsidR="000E50F0" w:rsidRPr="001D72F0" w14:paraId="4543D1E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7EDF25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36AAE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Снежный вал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05FB1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Накопление снега в виде продольного вала, образованного в результате сдвигания снега с дорожного покрытия</w:t>
            </w:r>
          </w:p>
        </w:tc>
      </w:tr>
      <w:tr w:rsidR="000E50F0" w:rsidRPr="001D72F0" w14:paraId="5F22BC5E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88B7E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C5549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Необеспеченность работоспособной снегозащитой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0BCAB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Отсутствие работоспособной защиты от снежных заносов на снегозаносимых участках дороги</w:t>
            </w:r>
          </w:p>
        </w:tc>
      </w:tr>
      <w:tr w:rsidR="000E50F0" w:rsidRPr="001D72F0" w14:paraId="42B2374D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15098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DA705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Снежно-ледяные отложения на дорожных знаках</w:t>
            </w:r>
            <w:r w:rsidRPr="001D72F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D2F73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Снег, ледяные отложения, иней, затрудняющие восприятие информации на дорожных знаках, установленных в соответствии с дислокацией</w:t>
            </w:r>
          </w:p>
        </w:tc>
      </w:tr>
    </w:tbl>
    <w:p w14:paraId="4A006DB9" w14:textId="77777777" w:rsidR="000E50F0" w:rsidRPr="001D72F0" w:rsidRDefault="000E50F0" w:rsidP="000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7E2980" w14:textId="77777777" w:rsidR="000E50F0" w:rsidRPr="000646A1" w:rsidRDefault="000E50F0" w:rsidP="000E50F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14:paraId="3C0ADE6E" w14:textId="77777777" w:rsidR="000E50F0" w:rsidRPr="000646A1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Дорожная эксплуатационная служба должна обеспечить высокий уровень зимнего содержания дорог, основными показателями которого являются:</w:t>
      </w:r>
    </w:p>
    <w:p w14:paraId="0803EE04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ширина чистой от снега и льда поверхности дороги;</w:t>
      </w:r>
    </w:p>
    <w:p w14:paraId="19CED0F1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толщина слоя рыхлого снега на поверхности дороги, накапливающегося с момента от начала снегопада или метели до начала снегоочистки и в перерывах между проходами снегоочистительных машин;</w:t>
      </w:r>
    </w:p>
    <w:p w14:paraId="2E327DF3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толщина уплотненного слоя снега (снежного наката) на проезжей части и обочинах;</w:t>
      </w:r>
    </w:p>
    <w:p w14:paraId="6216A94B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сроки очистки дороги от снега и ликвидации гололеда и зимней скользкости.</w:t>
      </w:r>
    </w:p>
    <w:p w14:paraId="1A69902B" w14:textId="77777777" w:rsidR="000E50F0" w:rsidRPr="000646A1" w:rsidRDefault="000E50F0" w:rsidP="000E50F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646A1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05D6F22" wp14:editId="4B7D70A6">
            <wp:extent cx="6152515" cy="1534160"/>
            <wp:effectExtent l="0" t="0" r="635" b="889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C8701" w14:textId="77777777" w:rsidR="000E50F0" w:rsidRPr="000646A1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Рис. 1.1 – </w:t>
      </w:r>
      <w:bookmarkStart w:id="2" w:name="_Hlk55152998"/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Основные показатели уровня зимнего содержания дорог:</w:t>
      </w:r>
      <w:bookmarkEnd w:id="2"/>
    </w:p>
    <w:p w14:paraId="676412D8" w14:textId="77777777" w:rsidR="000E50F0" w:rsidRPr="000646A1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0646A1">
        <w:rPr>
          <w:color w:val="000000"/>
          <w:sz w:val="28"/>
          <w:szCs w:val="28"/>
          <w:lang w:val="kk-KZ"/>
        </w:rPr>
        <w:t xml:space="preserve"> – очищенная от снега и льда поверхность дороги, м; </w:t>
      </w: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color w:val="000000"/>
          <w:sz w:val="28"/>
          <w:szCs w:val="28"/>
          <w:lang w:val="kk-KZ"/>
        </w:rPr>
        <w:t xml:space="preserve"> – ширина проезжей части; </w:t>
      </w:r>
      <w:r w:rsidRPr="000646A1">
        <w:rPr>
          <w:i/>
          <w:color w:val="000000"/>
          <w:sz w:val="28"/>
          <w:szCs w:val="28"/>
          <w:lang w:val="en-US"/>
        </w:rPr>
        <w:t>h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р</w:t>
      </w:r>
      <w:r w:rsidRPr="000646A1">
        <w:rPr>
          <w:color w:val="000000"/>
          <w:sz w:val="28"/>
          <w:szCs w:val="28"/>
          <w:lang w:val="kk-KZ"/>
        </w:rPr>
        <w:t xml:space="preserve"> – толщина слоя рыхлого или уплотненого снега на поверхности дороги; </w:t>
      </w:r>
      <w:r w:rsidRPr="000646A1">
        <w:rPr>
          <w:i/>
          <w:color w:val="000000"/>
          <w:sz w:val="28"/>
          <w:szCs w:val="28"/>
          <w:lang w:val="en-US"/>
        </w:rPr>
        <w:t>h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о</w:t>
      </w:r>
      <w:r w:rsidRPr="000646A1">
        <w:rPr>
          <w:color w:val="000000"/>
          <w:sz w:val="28"/>
          <w:szCs w:val="28"/>
          <w:lang w:val="kk-KZ"/>
        </w:rPr>
        <w:t xml:space="preserve"> – толщина слоя снега на обочине; </w:t>
      </w: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з</w:t>
      </w:r>
      <w:r w:rsidRPr="000646A1">
        <w:rPr>
          <w:color w:val="000000"/>
          <w:sz w:val="28"/>
          <w:szCs w:val="28"/>
          <w:lang w:val="kk-KZ"/>
        </w:rPr>
        <w:t xml:space="preserve"> – ширина полосы загрязнение</w:t>
      </w:r>
    </w:p>
    <w:p w14:paraId="0533CE60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2F80ED8D" w14:textId="60C376F8" w:rsidR="000E50F0" w:rsidRPr="000646A1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sz w:val="28"/>
          <w:szCs w:val="28"/>
        </w:rPr>
        <w:t>Зимним периодом в условиях Казахстана является период с температурами ниже 0</w:t>
      </w:r>
      <w:r w:rsidRPr="000646A1">
        <w:rPr>
          <w:sz w:val="28"/>
          <w:szCs w:val="28"/>
          <w:vertAlign w:val="superscript"/>
        </w:rPr>
        <w:t>0</w:t>
      </w:r>
      <w:r w:rsidRPr="000646A1">
        <w:rPr>
          <w:sz w:val="28"/>
          <w:szCs w:val="28"/>
        </w:rPr>
        <w:t>. Продолжительность такого периода на территории Казахстана находится в пределах от 60 – до 190 дней. Начало периода со среднесуточными температурами воздуха ниже 0</w:t>
      </w:r>
      <w:r w:rsidRPr="000646A1">
        <w:rPr>
          <w:sz w:val="28"/>
          <w:szCs w:val="28"/>
          <w:vertAlign w:val="superscript"/>
        </w:rPr>
        <w:t>0</w:t>
      </w:r>
      <w:r w:rsidRPr="000646A1">
        <w:rPr>
          <w:sz w:val="28"/>
          <w:szCs w:val="28"/>
        </w:rPr>
        <w:t xml:space="preserve"> находится в пределах от 14 октября до 20 декабря, конец – в пределах от 6 марта до 19 апреля. Территория Казахстана расположена в лесостепной, степной, полупустынно</w:t>
      </w:r>
      <w:r w:rsidRPr="000646A1">
        <w:rPr>
          <w:sz w:val="28"/>
          <w:szCs w:val="28"/>
        </w:rPr>
        <w:tab/>
        <w:t xml:space="preserve">й и пустынной зонах с резко континентальным климатом. В северной половине Казахстана высота снежного покрова достигает 50 см, а Восточно-Казахстанской области 90 см. Скорости ветров </w:t>
      </w:r>
      <w:r w:rsidR="002611A4">
        <w:rPr>
          <w:sz w:val="28"/>
          <w:szCs w:val="28"/>
        </w:rPr>
        <w:t xml:space="preserve">в зимний период достигает 24 и </w:t>
      </w:r>
      <w:r w:rsidRPr="000646A1">
        <w:rPr>
          <w:sz w:val="28"/>
          <w:szCs w:val="28"/>
        </w:rPr>
        <w:t>даже 34 м/сек. Все это приводит к большим объемам приносимого к дорогам снега. По данным А.А. Кунгурцева (1962 г.) в степной зоне Северного Казахстана к дорогам приносит от 300 до 600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 снега, а на некоторых участках даже до 800 - 1200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 xml:space="preserve">/м. Эти данные подтверждаются В.М. Михель и А.В. Рудневой (1967 г.), которые указывают для северной половины </w:t>
      </w:r>
      <w:r w:rsidRPr="000646A1">
        <w:rPr>
          <w:sz w:val="28"/>
          <w:szCs w:val="28"/>
        </w:rPr>
        <w:lastRenderedPageBreak/>
        <w:t>Казахстана объемы приносимого к дорогам снега даже в пределах от 400 до 1500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</w:t>
      </w:r>
    </w:p>
    <w:p w14:paraId="0026084D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sz w:val="28"/>
          <w:szCs w:val="28"/>
        </w:rPr>
        <w:t>В южной половине Казахстана высота снежного покрова не превышает 20 см. Скорости ветров в зимний период также меньше по сравнению с северной половиной. В связи с этим здесь и объемы приносимого к дорогам снега не превышают 150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 Число же дней с оттепелями и зимними дождями в южной половине много больше, чем в северной. Если в северной половине число таких дней не превышает 10, то в южной половине оно достигает 35, а в Чимкентской и Мангистауской областях даже 50 дней. Все это, конечно, требует весьма серьезных и больших по объему работ по уборке выпадающего снега и по защите дорог от переносимого снега, а также по борьбе с обледенениями проезжей части дорог.</w:t>
      </w:r>
    </w:p>
    <w:p w14:paraId="4E192FCA" w14:textId="77777777" w:rsidR="000E50F0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</w:p>
    <w:p w14:paraId="374B2C9B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spacing w:val="2"/>
          <w:sz w:val="28"/>
          <w:szCs w:val="28"/>
        </w:rPr>
        <w:t>Зимнее содержание автомобильных дорог согласно классификации по ГОСТ</w:t>
      </w: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33181</w:t>
      </w: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делится на пять уровней: 1, 2, 3, 4, 5.</w:t>
      </w:r>
      <w:r w:rsidRPr="000646A1">
        <w:rPr>
          <w:rFonts w:ascii="Times New Roman" w:hAnsi="Times New Roman" w:cs="Times New Roman"/>
          <w:sz w:val="18"/>
          <w:szCs w:val="18"/>
        </w:rPr>
        <w:t xml:space="preserve">  </w:t>
      </w:r>
      <w:r w:rsidRPr="000646A1">
        <w:rPr>
          <w:rFonts w:ascii="Times New Roman" w:hAnsi="Times New Roman" w:cs="Times New Roman"/>
          <w:sz w:val="28"/>
          <w:szCs w:val="28"/>
        </w:rPr>
        <w:t xml:space="preserve">Уровни содержания автомобильных дорог приведены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0646A1">
        <w:rPr>
          <w:rFonts w:ascii="Times New Roman" w:hAnsi="Times New Roman" w:cs="Times New Roman"/>
          <w:sz w:val="28"/>
          <w:szCs w:val="28"/>
        </w:rPr>
        <w:t>2.</w:t>
      </w:r>
    </w:p>
    <w:p w14:paraId="59FAFE77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646A1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0646A1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0646A1">
        <w:rPr>
          <w:rFonts w:ascii="Times New Roman" w:hAnsi="Times New Roman" w:cs="Times New Roman"/>
          <w:sz w:val="28"/>
          <w:szCs w:val="28"/>
        </w:rPr>
        <w:t>2</w:t>
      </w:r>
      <w:r w:rsidRPr="000646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z w:val="28"/>
          <w:szCs w:val="28"/>
        </w:rPr>
        <w:t>– Уровни содержания автомобильных дорог</w:t>
      </w:r>
    </w:p>
    <w:p w14:paraId="0D00F200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32"/>
        <w:gridCol w:w="4313"/>
        <w:gridCol w:w="1955"/>
        <w:gridCol w:w="1645"/>
      </w:tblGrid>
      <w:tr w:rsidR="000E50F0" w:rsidRPr="000646A1" w14:paraId="2C10D0BF" w14:textId="77777777" w:rsidTr="00A41043">
        <w:trPr>
          <w:trHeight w:val="615"/>
        </w:trPr>
        <w:tc>
          <w:tcPr>
            <w:tcW w:w="1431" w:type="dxa"/>
            <w:vMerge w:val="restart"/>
          </w:tcPr>
          <w:p w14:paraId="7850AA8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14:paraId="49AA4C7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  <w:p w14:paraId="25453CA4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</w:p>
        </w:tc>
        <w:tc>
          <w:tcPr>
            <w:tcW w:w="4504" w:type="dxa"/>
            <w:vMerge w:val="restart"/>
          </w:tcPr>
          <w:p w14:paraId="6C34224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Значение автомобильных дорог общего пользования при данном уровне содержания</w:t>
            </w:r>
          </w:p>
        </w:tc>
        <w:tc>
          <w:tcPr>
            <w:tcW w:w="3635" w:type="dxa"/>
            <w:gridSpan w:val="2"/>
            <w:tcBorders>
              <w:bottom w:val="single" w:sz="4" w:space="0" w:color="auto"/>
            </w:tcBorders>
          </w:tcPr>
          <w:p w14:paraId="2713578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Значение интенсивности движения</w:t>
            </w:r>
          </w:p>
        </w:tc>
      </w:tr>
      <w:tr w:rsidR="000E50F0" w:rsidRPr="000646A1" w14:paraId="6350C3F1" w14:textId="77777777" w:rsidTr="00A41043">
        <w:trPr>
          <w:trHeight w:val="714"/>
        </w:trPr>
        <w:tc>
          <w:tcPr>
            <w:tcW w:w="1431" w:type="dxa"/>
            <w:vMerge/>
            <w:tcBorders>
              <w:bottom w:val="double" w:sz="4" w:space="0" w:color="auto"/>
            </w:tcBorders>
          </w:tcPr>
          <w:p w14:paraId="1C2503E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4" w:type="dxa"/>
            <w:vMerge/>
            <w:tcBorders>
              <w:bottom w:val="double" w:sz="4" w:space="0" w:color="auto"/>
            </w:tcBorders>
          </w:tcPr>
          <w:p w14:paraId="5313B0EC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5773F2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приведенная </w:t>
            </w:r>
          </w:p>
          <w:p w14:paraId="3ABF7B5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интенсивность,  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EEB71D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в физических </w:t>
            </w:r>
          </w:p>
          <w:p w14:paraId="097B895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единицах, 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</w:p>
        </w:tc>
      </w:tr>
      <w:tr w:rsidR="000E50F0" w:rsidRPr="000646A1" w14:paraId="44D18935" w14:textId="77777777" w:rsidTr="00A41043">
        <w:tc>
          <w:tcPr>
            <w:tcW w:w="1431" w:type="dxa"/>
            <w:tcBorders>
              <w:top w:val="double" w:sz="4" w:space="0" w:color="auto"/>
            </w:tcBorders>
          </w:tcPr>
          <w:p w14:paraId="2C79DFA0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504" w:type="dxa"/>
            <w:tcBorders>
              <w:top w:val="double" w:sz="4" w:space="0" w:color="auto"/>
            </w:tcBorders>
          </w:tcPr>
          <w:p w14:paraId="5A84C64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международного, республиканского значения, дороги, соединяющие г. Астаны с административными центрами областей, автомобильные дороги, соединяющие административные центры областей между собой.</w:t>
            </w:r>
          </w:p>
        </w:tc>
        <w:tc>
          <w:tcPr>
            <w:tcW w:w="1970" w:type="dxa"/>
            <w:tcBorders>
              <w:top w:val="double" w:sz="4" w:space="0" w:color="auto"/>
              <w:right w:val="single" w:sz="4" w:space="0" w:color="auto"/>
            </w:tcBorders>
          </w:tcPr>
          <w:p w14:paraId="32B6903E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Свыше 14000</w:t>
            </w:r>
          </w:p>
        </w:tc>
        <w:tc>
          <w:tcPr>
            <w:tcW w:w="1665" w:type="dxa"/>
            <w:tcBorders>
              <w:top w:val="double" w:sz="4" w:space="0" w:color="auto"/>
              <w:left w:val="single" w:sz="4" w:space="0" w:color="auto"/>
            </w:tcBorders>
          </w:tcPr>
          <w:p w14:paraId="20C8723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Свыше 7000</w:t>
            </w:r>
          </w:p>
        </w:tc>
      </w:tr>
      <w:tr w:rsidR="000E50F0" w:rsidRPr="000646A1" w14:paraId="5CEEF097" w14:textId="77777777" w:rsidTr="00A41043">
        <w:tc>
          <w:tcPr>
            <w:tcW w:w="1431" w:type="dxa"/>
          </w:tcPr>
          <w:p w14:paraId="3589941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504" w:type="dxa"/>
          </w:tcPr>
          <w:p w14:paraId="7A021388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 республиканского значения, не отнесенные к уровням содержания 1, соединяющие административные центры областей с административными центрами районов, подъезды к пограничным пунктам таможенного оформления.</w:t>
            </w:r>
          </w:p>
        </w:tc>
        <w:tc>
          <w:tcPr>
            <w:tcW w:w="1970" w:type="dxa"/>
          </w:tcPr>
          <w:p w14:paraId="3CB453EC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6000 до 14000</w:t>
            </w:r>
          </w:p>
        </w:tc>
        <w:tc>
          <w:tcPr>
            <w:tcW w:w="1665" w:type="dxa"/>
          </w:tcPr>
          <w:p w14:paraId="6D0466F7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3000 до 7000</w:t>
            </w:r>
          </w:p>
        </w:tc>
      </w:tr>
      <w:tr w:rsidR="000E50F0" w:rsidRPr="000646A1" w14:paraId="0ACC74A4" w14:textId="77777777" w:rsidTr="00A41043">
        <w:tc>
          <w:tcPr>
            <w:tcW w:w="1431" w:type="dxa"/>
          </w:tcPr>
          <w:p w14:paraId="5590A93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504" w:type="dxa"/>
          </w:tcPr>
          <w:p w14:paraId="29B7C2E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 областного  значения, соединяющие административные центры районов между собой, дороги районного значения, соединяющие города районного подчинения, поселки городского типа с  административными центрами районов, с железнодорожными станциями и дорогами областного и республиканского значения.</w:t>
            </w:r>
          </w:p>
        </w:tc>
        <w:tc>
          <w:tcPr>
            <w:tcW w:w="1970" w:type="dxa"/>
          </w:tcPr>
          <w:p w14:paraId="09BDB6D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2000 до 6000</w:t>
            </w:r>
          </w:p>
        </w:tc>
        <w:tc>
          <w:tcPr>
            <w:tcW w:w="1665" w:type="dxa"/>
          </w:tcPr>
          <w:p w14:paraId="4E1B5D05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1000 до 3000</w:t>
            </w:r>
          </w:p>
        </w:tc>
      </w:tr>
      <w:tr w:rsidR="000E50F0" w:rsidRPr="000646A1" w14:paraId="0B156416" w14:textId="77777777" w:rsidTr="00A41043">
        <w:tc>
          <w:tcPr>
            <w:tcW w:w="1431" w:type="dxa"/>
          </w:tcPr>
          <w:p w14:paraId="60A379AA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504" w:type="dxa"/>
          </w:tcPr>
          <w:p w14:paraId="7A7F508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646A1">
              <w:rPr>
                <w:rFonts w:ascii="Times New Roman" w:hAnsi="Times New Roman" w:cs="Times New Roman"/>
              </w:rPr>
              <w:t xml:space="preserve">Прочие областные дороги, не отнесенные к уровням содержания 3, дороги районного значения, не отнесенные к уровню содержания  3, а также автомобильные дороги, соединяющие населенные пункты с  административными центрами областей </w:t>
            </w:r>
            <w:r w:rsidRPr="000646A1">
              <w:rPr>
                <w:rFonts w:ascii="Times New Roman" w:hAnsi="Times New Roman" w:cs="Times New Roman"/>
              </w:rPr>
              <w:lastRenderedPageBreak/>
              <w:t>и районов, ближайшими железнодорожными станциями и автомобильными дорогами республиканского значения.</w:t>
            </w:r>
          </w:p>
        </w:tc>
        <w:tc>
          <w:tcPr>
            <w:tcW w:w="1970" w:type="dxa"/>
          </w:tcPr>
          <w:p w14:paraId="0141998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От 200 до 2000</w:t>
            </w:r>
          </w:p>
        </w:tc>
        <w:tc>
          <w:tcPr>
            <w:tcW w:w="1665" w:type="dxa"/>
          </w:tcPr>
          <w:p w14:paraId="4CAC5A6A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100 до 1000</w:t>
            </w:r>
          </w:p>
        </w:tc>
      </w:tr>
      <w:tr w:rsidR="000E50F0" w:rsidRPr="000646A1" w14:paraId="2E2162AD" w14:textId="77777777" w:rsidTr="00A41043">
        <w:tc>
          <w:tcPr>
            <w:tcW w:w="1431" w:type="dxa"/>
          </w:tcPr>
          <w:p w14:paraId="4EAD5B2F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504" w:type="dxa"/>
          </w:tcPr>
          <w:p w14:paraId="6B9006F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Автомобильные дороги районного значения, не отнесенные к </w:t>
            </w:r>
            <w:r w:rsidRPr="000646A1">
              <w:rPr>
                <w:rFonts w:ascii="Times New Roman" w:hAnsi="Times New Roman" w:cs="Times New Roman"/>
              </w:rPr>
              <w:t>уровням содержания  3, 4.</w:t>
            </w:r>
          </w:p>
        </w:tc>
        <w:tc>
          <w:tcPr>
            <w:tcW w:w="1970" w:type="dxa"/>
          </w:tcPr>
          <w:p w14:paraId="0F6748D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До 200</w:t>
            </w:r>
          </w:p>
        </w:tc>
        <w:tc>
          <w:tcPr>
            <w:tcW w:w="1665" w:type="dxa"/>
          </w:tcPr>
          <w:p w14:paraId="0861E1D5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До 100</w:t>
            </w:r>
          </w:p>
        </w:tc>
      </w:tr>
      <w:tr w:rsidR="000E50F0" w:rsidRPr="000646A1" w14:paraId="79A4A29E" w14:textId="77777777" w:rsidTr="00A41043">
        <w:tc>
          <w:tcPr>
            <w:tcW w:w="9570" w:type="dxa"/>
            <w:gridSpan w:val="4"/>
          </w:tcPr>
          <w:p w14:paraId="51D3467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Примечания</w:t>
            </w:r>
          </w:p>
          <w:p w14:paraId="3142FEE0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1 Уровни    содержания    автомобильных   дорог республиканского значения утверждаются Комитетом автомобильных дорог по представлению </w:t>
            </w:r>
            <w:r w:rsidRPr="000646A1">
              <w:rPr>
                <w:rStyle w:val="s0"/>
              </w:rPr>
              <w:t>уполномоченного государственного органа по автомобильным дорогам</w:t>
            </w: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238A154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2 Уровни содержания автомобильных дорог областного и районного значения утверждаются</w:t>
            </w:r>
          </w:p>
          <w:p w14:paraId="0191F81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областными и районными исполнительными органами по представлению </w:t>
            </w:r>
            <w:r w:rsidRPr="000646A1">
              <w:rPr>
                <w:rStyle w:val="s0"/>
              </w:rPr>
              <w:t>уполномоченных государственных органов по автомобильным дорогам</w:t>
            </w: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 и направляются   в Комитет автомобильных дорог для осуществления контроля за их содержанием.</w:t>
            </w:r>
          </w:p>
          <w:p w14:paraId="57E69B6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3 Уровни содержания автомобильных дорог утверждаются на срок до 5 лет.</w:t>
            </w:r>
          </w:p>
          <w:p w14:paraId="44E3FE6E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BFF6D60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113DDF5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>Директивные сроки обработки покрытия ПГМ и выполнения работ по очистке покрытия и обочин от снега при обычных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4C89">
        <w:rPr>
          <w:rFonts w:ascii="Times New Roman" w:hAnsi="Times New Roman" w:cs="Times New Roman"/>
          <w:sz w:val="28"/>
          <w:szCs w:val="28"/>
        </w:rPr>
        <w:t>и экстремальных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4C89">
        <w:rPr>
          <w:rFonts w:ascii="Times New Roman" w:hAnsi="Times New Roman" w:cs="Times New Roman"/>
          <w:sz w:val="28"/>
          <w:szCs w:val="28"/>
        </w:rPr>
        <w:t xml:space="preserve">погодных условиях приведены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1.3</w:t>
      </w:r>
      <w:r w:rsidRPr="00B54C89">
        <w:rPr>
          <w:rFonts w:ascii="Times New Roman" w:hAnsi="Times New Roman" w:cs="Times New Roman"/>
          <w:sz w:val="28"/>
          <w:szCs w:val="28"/>
        </w:rPr>
        <w:t>.</w:t>
      </w:r>
    </w:p>
    <w:p w14:paraId="0236D0EE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_GoBack"/>
      <w:bookmarkEnd w:id="3"/>
    </w:p>
    <w:p w14:paraId="0BF9F489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B54C89">
        <w:rPr>
          <w:rFonts w:ascii="Times New Roman" w:hAnsi="Times New Roman" w:cs="Times New Roman"/>
          <w:sz w:val="28"/>
          <w:szCs w:val="28"/>
          <w:lang w:val="kk-KZ"/>
        </w:rPr>
        <w:t xml:space="preserve">1.3 </w:t>
      </w:r>
      <w:r w:rsidRPr="00B54C89">
        <w:rPr>
          <w:rFonts w:ascii="Times New Roman" w:hAnsi="Times New Roman" w:cs="Times New Roman"/>
          <w:sz w:val="28"/>
          <w:szCs w:val="28"/>
        </w:rPr>
        <w:t>– Директивные сроки обработки покрытия ПГМ и выполнения работ по очистке покрытия и обочин от снега</w:t>
      </w: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1431"/>
        <w:gridCol w:w="1077"/>
        <w:gridCol w:w="1642"/>
        <w:gridCol w:w="1203"/>
        <w:gridCol w:w="1701"/>
        <w:gridCol w:w="1134"/>
        <w:gridCol w:w="1701"/>
      </w:tblGrid>
      <w:tr w:rsidR="000E50F0" w:rsidRPr="00B54C89" w14:paraId="40B4D2B7" w14:textId="77777777" w:rsidTr="00A41043">
        <w:trPr>
          <w:trHeight w:val="435"/>
        </w:trPr>
        <w:tc>
          <w:tcPr>
            <w:tcW w:w="1431" w:type="dxa"/>
            <w:vMerge w:val="restart"/>
          </w:tcPr>
          <w:p w14:paraId="0F26D67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14:paraId="5FFF0BA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  <w:p w14:paraId="56700F74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</w:p>
        </w:tc>
        <w:tc>
          <w:tcPr>
            <w:tcW w:w="5623" w:type="dxa"/>
            <w:gridSpan w:val="4"/>
            <w:tcBorders>
              <w:bottom w:val="single" w:sz="4" w:space="0" w:color="auto"/>
            </w:tcBorders>
          </w:tcPr>
          <w:p w14:paraId="240DB341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Директивные сроки, ч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3CA27D7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Директивные сроки, дни</w:t>
            </w:r>
          </w:p>
        </w:tc>
      </w:tr>
      <w:tr w:rsidR="000E50F0" w:rsidRPr="00B54C89" w14:paraId="6F0F5D7B" w14:textId="77777777" w:rsidTr="00A41043">
        <w:trPr>
          <w:trHeight w:val="390"/>
        </w:trPr>
        <w:tc>
          <w:tcPr>
            <w:tcW w:w="1431" w:type="dxa"/>
            <w:vMerge/>
          </w:tcPr>
          <w:p w14:paraId="74049A0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tcBorders>
              <w:top w:val="single" w:sz="4" w:space="0" w:color="auto"/>
            </w:tcBorders>
          </w:tcPr>
          <w:p w14:paraId="6F971AA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обработка покрытия ПГМ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</w:tcBorders>
          </w:tcPr>
          <w:p w14:paraId="12E62D0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очистка покрытия от снега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235AD7A3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Очистка остановочных площадок и обочин</w:t>
            </w:r>
          </w:p>
        </w:tc>
      </w:tr>
      <w:tr w:rsidR="000E50F0" w:rsidRPr="00B54C89" w14:paraId="13D2F15F" w14:textId="77777777" w:rsidTr="00A41043">
        <w:tc>
          <w:tcPr>
            <w:tcW w:w="1431" w:type="dxa"/>
            <w:vMerge/>
            <w:tcBorders>
              <w:bottom w:val="double" w:sz="4" w:space="0" w:color="auto"/>
            </w:tcBorders>
          </w:tcPr>
          <w:p w14:paraId="3B822CA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0BF7A49D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обыч-ных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усло-виях</w:t>
            </w:r>
            <w:proofErr w:type="spellEnd"/>
          </w:p>
        </w:tc>
        <w:tc>
          <w:tcPr>
            <w:tcW w:w="1642" w:type="dxa"/>
            <w:tcBorders>
              <w:bottom w:val="double" w:sz="4" w:space="0" w:color="auto"/>
            </w:tcBorders>
          </w:tcPr>
          <w:p w14:paraId="3672D96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203" w:type="dxa"/>
            <w:tcBorders>
              <w:bottom w:val="double" w:sz="4" w:space="0" w:color="auto"/>
            </w:tcBorders>
          </w:tcPr>
          <w:p w14:paraId="6F0A168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обычных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710E62D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4FF409B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обыч-ных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602558F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</w:tr>
      <w:tr w:rsidR="000E50F0" w:rsidRPr="00B54C89" w14:paraId="06394C3E" w14:textId="77777777" w:rsidTr="00A41043">
        <w:tc>
          <w:tcPr>
            <w:tcW w:w="1431" w:type="dxa"/>
            <w:tcBorders>
              <w:top w:val="double" w:sz="4" w:space="0" w:color="auto"/>
            </w:tcBorders>
          </w:tcPr>
          <w:p w14:paraId="1E8283B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10047BF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top w:val="double" w:sz="4" w:space="0" w:color="auto"/>
            </w:tcBorders>
          </w:tcPr>
          <w:p w14:paraId="1713B2A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  <w:tcBorders>
              <w:top w:val="double" w:sz="4" w:space="0" w:color="auto"/>
            </w:tcBorders>
          </w:tcPr>
          <w:p w14:paraId="69BA86CA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33D1DB7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14DCFCC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7CDB5ADA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0E50F0" w:rsidRPr="00B54C89" w14:paraId="5C6E1B75" w14:textId="77777777" w:rsidTr="00A41043">
        <w:tc>
          <w:tcPr>
            <w:tcW w:w="1431" w:type="dxa"/>
          </w:tcPr>
          <w:p w14:paraId="5F2EA17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" w:type="dxa"/>
          </w:tcPr>
          <w:p w14:paraId="1AF636B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729ED3F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3" w:type="dxa"/>
          </w:tcPr>
          <w:p w14:paraId="523591E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6C2A299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288AA9A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6A9B21D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0E50F0" w:rsidRPr="00B54C89" w14:paraId="5A876A81" w14:textId="77777777" w:rsidTr="00A41043">
        <w:tc>
          <w:tcPr>
            <w:tcW w:w="1431" w:type="dxa"/>
          </w:tcPr>
          <w:p w14:paraId="072035F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7" w:type="dxa"/>
          </w:tcPr>
          <w:p w14:paraId="79C4069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703EE83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3" w:type="dxa"/>
          </w:tcPr>
          <w:p w14:paraId="385E5EF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176E085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7343C16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09609D83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0E50F0" w:rsidRPr="00B54C89" w14:paraId="23B1478F" w14:textId="77777777" w:rsidTr="00A41043">
        <w:tc>
          <w:tcPr>
            <w:tcW w:w="1431" w:type="dxa"/>
          </w:tcPr>
          <w:p w14:paraId="180DAE6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14:paraId="5FE79F1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14:paraId="53CE5B9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3" w:type="dxa"/>
          </w:tcPr>
          <w:p w14:paraId="2E9C98D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489FE93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39C2A18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7ABC450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0E50F0" w:rsidRPr="00B54C89" w14:paraId="245A3BF5" w14:textId="77777777" w:rsidTr="00A41043">
        <w:tc>
          <w:tcPr>
            <w:tcW w:w="1431" w:type="dxa"/>
          </w:tcPr>
          <w:p w14:paraId="6312F1F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7" w:type="dxa"/>
          </w:tcPr>
          <w:p w14:paraId="68D999B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14:paraId="7EEA435D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3" w:type="dxa"/>
          </w:tcPr>
          <w:p w14:paraId="7C2730BB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14:paraId="0685702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14:paraId="482BF8C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59F4EDF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</w:tr>
      <w:tr w:rsidR="000E50F0" w:rsidRPr="00B54C89" w14:paraId="450661BC" w14:textId="77777777" w:rsidTr="00A41043">
        <w:tc>
          <w:tcPr>
            <w:tcW w:w="9889" w:type="dxa"/>
            <w:gridSpan w:val="7"/>
          </w:tcPr>
          <w:p w14:paraId="34BAD8F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  <w:p w14:paraId="7F21F64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1 Директивные сроки снегоочистки определяются с момента прекращения снегопада или </w:t>
            </w:r>
            <w:proofErr w:type="gram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метели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или образования (обнаружения) гололеда до завершения работ по обеспечению требований, указанных в таблицах 3 и 4.</w:t>
            </w:r>
          </w:p>
          <w:p w14:paraId="54F1383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2 На дорогах 4-го и 5-го уровней содержания директивные сроки обработки покрытия ПГМ указаны для опасных участков. </w:t>
            </w:r>
          </w:p>
        </w:tc>
      </w:tr>
    </w:tbl>
    <w:p w14:paraId="20E03547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689F50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 xml:space="preserve">Предельные значения показателей, характеризующих состояние покрытия после истечения директивных сроков, должны отвечать требованиям, приведенным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1.4</w:t>
      </w:r>
      <w:r w:rsidRPr="00B54C89">
        <w:rPr>
          <w:rFonts w:ascii="Times New Roman" w:hAnsi="Times New Roman" w:cs="Times New Roman"/>
          <w:sz w:val="28"/>
          <w:szCs w:val="28"/>
        </w:rPr>
        <w:t>.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</w:t>
      </w:r>
    </w:p>
    <w:p w14:paraId="4CB49495" w14:textId="77777777" w:rsidR="000E50F0" w:rsidRPr="00B54C89" w:rsidRDefault="000E50F0" w:rsidP="000E50F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color w:val="2D2D2D"/>
          <w:spacing w:val="2"/>
          <w:sz w:val="28"/>
          <w:szCs w:val="28"/>
        </w:rPr>
      </w:pPr>
    </w:p>
    <w:p w14:paraId="46B4EDC6" w14:textId="77777777" w:rsidR="000E50F0" w:rsidRDefault="000E50F0" w:rsidP="000E50F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2D2D2D"/>
          <w:spacing w:val="2"/>
          <w:sz w:val="28"/>
          <w:szCs w:val="28"/>
        </w:rPr>
      </w:pP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Таблица 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  <w:lang w:val="kk-KZ"/>
        </w:rPr>
        <w:t>1.4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</w:rPr>
        <w:t>–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Требования к состоянию проезжей части</w:t>
      </w:r>
    </w:p>
    <w:tbl>
      <w:tblPr>
        <w:tblW w:w="94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4"/>
        <w:gridCol w:w="1035"/>
        <w:gridCol w:w="826"/>
        <w:gridCol w:w="915"/>
        <w:gridCol w:w="780"/>
        <w:gridCol w:w="1058"/>
      </w:tblGrid>
      <w:tr w:rsidR="000E50F0" w:rsidRPr="00B54C89" w14:paraId="344C24F3" w14:textId="77777777" w:rsidTr="00A41043">
        <w:trPr>
          <w:trHeight w:val="15"/>
        </w:trPr>
        <w:tc>
          <w:tcPr>
            <w:tcW w:w="4884" w:type="dxa"/>
            <w:hideMark/>
          </w:tcPr>
          <w:p w14:paraId="26129002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hideMark/>
          </w:tcPr>
          <w:p w14:paraId="312B76B7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  <w:hideMark/>
          </w:tcPr>
          <w:p w14:paraId="6B762A16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hideMark/>
          </w:tcPr>
          <w:p w14:paraId="2F398581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hideMark/>
          </w:tcPr>
          <w:p w14:paraId="4CC374EA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hideMark/>
          </w:tcPr>
          <w:p w14:paraId="016900B1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0F0" w:rsidRPr="00B54C89" w14:paraId="48ACF84E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23CE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Вид снежно-ледяных образований*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7E30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Норма по уровню содержания</w:t>
            </w:r>
          </w:p>
        </w:tc>
      </w:tr>
      <w:tr w:rsidR="000E50F0" w:rsidRPr="00B54C89" w14:paraId="295FDB2E" w14:textId="77777777" w:rsidTr="00A41043">
        <w:tc>
          <w:tcPr>
            <w:tcW w:w="4884" w:type="dxa"/>
            <w:tcBorders>
              <w:top w:val="nil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E98BC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63A5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7FCF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114EE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CCFF1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2367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0E50F0" w:rsidRPr="00B54C89" w14:paraId="0BFE443B" w14:textId="77777777" w:rsidTr="00A41043">
        <w:tc>
          <w:tcPr>
            <w:tcW w:w="488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841C9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Толщина уплотненного снега, см, не более**</w:t>
            </w:r>
          </w:p>
        </w:tc>
        <w:tc>
          <w:tcPr>
            <w:tcW w:w="1861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B0A03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Не допускается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FE98C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8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6B786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105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B44E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0E50F0" w:rsidRPr="00B54C89" w14:paraId="3464FDBC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C52D7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Наличие зимней скользкости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2DFE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Не допускается</w:t>
            </w:r>
          </w:p>
        </w:tc>
      </w:tr>
      <w:tr w:rsidR="000E50F0" w:rsidRPr="00B54C89" w14:paraId="4152C90F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6D417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lastRenderedPageBreak/>
              <w:t>Толщина рыхлого снега, в том числе на мостовых сооружениях во время снегопада и снегоочистки, см, не более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3321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04D3D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F2615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4F691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3EF5E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0E50F0" w:rsidRPr="00B54C89" w14:paraId="09CEEFAA" w14:textId="77777777" w:rsidTr="00A41043">
        <w:tc>
          <w:tcPr>
            <w:tcW w:w="94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80B1C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* Описания видов снежно-ледяных образований приведены в разделе 3.</w:t>
            </w: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br/>
              <w:t>** Участки дорог с уплотненным снегом, отнесенные к 3-5 уровням содержания, должны быть обработаны фрикционными или химико-фрикционными ПГМ, удовлетворяющими требованиям ГОСТ 33387.</w:t>
            </w:r>
          </w:p>
        </w:tc>
      </w:tr>
    </w:tbl>
    <w:p w14:paraId="62CD12F7" w14:textId="77777777" w:rsidR="000E50F0" w:rsidRPr="00896E2E" w:rsidRDefault="000E50F0" w:rsidP="000E50F0">
      <w:pPr>
        <w:pStyle w:val="a4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</w:p>
    <w:p w14:paraId="2D9B4314" w14:textId="07DC41CA" w:rsidR="000E50F0" w:rsidRPr="00EC5842" w:rsidRDefault="00820F43" w:rsidP="000E50F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5BB01E0F" w14:textId="77777777" w:rsidR="00820F43" w:rsidRPr="00EC5842" w:rsidRDefault="00820F43" w:rsidP="00820F43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4" w:name="_Hlk55154319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Мероприятия рассматриваемые при зимнем содержании автомобильных дорог.</w:t>
      </w:r>
    </w:p>
    <w:p w14:paraId="17D7124E" w14:textId="41A3A2E2" w:rsidR="00820F43" w:rsidRPr="00EC5842" w:rsidRDefault="00820F43" w:rsidP="00896E2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Что такое</w:t>
      </w:r>
      <w:r w:rsidR="009D3CCB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- </w:t>
      </w: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Просветность</w:t>
      </w:r>
      <w:proofErr w:type="spellEnd"/>
      <w:r w:rsidR="00A919D5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,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 Интенсивность</w:t>
      </w: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Общий объем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снегопереноса</w:t>
      </w:r>
      <w:proofErr w:type="spellEnd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Объем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снегоприноса</w:t>
      </w:r>
      <w:proofErr w:type="spellEnd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Расчетный объем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снегоприноса</w:t>
      </w:r>
      <w:proofErr w:type="spellEnd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Расчетный объем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снегоотложений</w:t>
      </w:r>
      <w:proofErr w:type="spellEnd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>Расчетная метель</w:t>
      </w:r>
      <w:r w:rsidR="00896E2E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>Насыщенная метель</w:t>
      </w:r>
      <w:r w:rsidR="00896E2E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Снегозадерживающая способность защиты</w:t>
      </w:r>
      <w:r w:rsidR="00896E2E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54D0B3B1" w14:textId="780B5EC7" w:rsidR="00896E2E" w:rsidRPr="00EC5842" w:rsidRDefault="00896E2E" w:rsidP="00896E2E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color w:val="212121"/>
          <w:sz w:val="28"/>
          <w:szCs w:val="28"/>
        </w:rPr>
        <w:t>О</w:t>
      </w:r>
      <w:r w:rsidRPr="00EC5842">
        <w:rPr>
          <w:rFonts w:ascii="Times New Roman" w:hAnsi="Times New Roman" w:cs="Times New Roman"/>
          <w:b/>
          <w:bCs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14:paraId="1CF17C4D" w14:textId="070E7358" w:rsidR="00896E2E" w:rsidRPr="00EC5842" w:rsidRDefault="00896E2E" w:rsidP="00896E2E">
      <w:pPr>
        <w:pStyle w:val="a3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у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>ровни содержания автомобильных дорог</w:t>
      </w:r>
    </w:p>
    <w:bookmarkEnd w:id="4"/>
    <w:p w14:paraId="4C3FC801" w14:textId="773A5908" w:rsidR="00896E2E" w:rsidRPr="00EC5842" w:rsidRDefault="00896E2E" w:rsidP="00896E2E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896E2E" w:rsidRPr="00EC5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D1B0C"/>
    <w:multiLevelType w:val="hybridMultilevel"/>
    <w:tmpl w:val="857A1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D4ACA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37584"/>
    <w:multiLevelType w:val="hybridMultilevel"/>
    <w:tmpl w:val="69041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D571B1"/>
    <w:multiLevelType w:val="hybridMultilevel"/>
    <w:tmpl w:val="A79A34F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E1F"/>
    <w:rsid w:val="0000043D"/>
    <w:rsid w:val="000E50F0"/>
    <w:rsid w:val="002611A4"/>
    <w:rsid w:val="005F16B5"/>
    <w:rsid w:val="00820F43"/>
    <w:rsid w:val="00896E2E"/>
    <w:rsid w:val="009D3CCB"/>
    <w:rsid w:val="00A15E1F"/>
    <w:rsid w:val="00A919D5"/>
    <w:rsid w:val="00EC5842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9A708"/>
  <w15:chartTrackingRefBased/>
  <w15:docId w15:val="{42F726DA-E493-48FA-AE8C-EA38BC9BB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E50F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E50F0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E5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E50F0"/>
  </w:style>
  <w:style w:type="character" w:styleId="a5">
    <w:name w:val="Hyperlink"/>
    <w:basedOn w:val="a0"/>
    <w:uiPriority w:val="99"/>
    <w:semiHidden/>
    <w:unhideWhenUsed/>
    <w:rsid w:val="000E50F0"/>
    <w:rPr>
      <w:color w:val="0000FF"/>
      <w:u w:val="single"/>
    </w:rPr>
  </w:style>
  <w:style w:type="paragraph" w:customStyle="1" w:styleId="Style2">
    <w:name w:val="Style2"/>
    <w:basedOn w:val="a"/>
    <w:uiPriority w:val="99"/>
    <w:rsid w:val="000E50F0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0E50F0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0E50F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table" w:styleId="a8">
    <w:name w:val="Table Grid"/>
    <w:basedOn w:val="a1"/>
    <w:uiPriority w:val="59"/>
    <w:rsid w:val="000E5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0">
    <w:name w:val="s0"/>
    <w:basedOn w:val="a0"/>
    <w:rsid w:val="000E50F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ct.info/Data1/45/45360/index.htm" TargetMode="External"/><Relationship Id="rId13" Type="http://schemas.openxmlformats.org/officeDocument/2006/relationships/hyperlink" Target="http://goct.info/Data1/45/45360/index.ht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oct.info/Data1/45/45360/index.htm" TargetMode="External"/><Relationship Id="rId12" Type="http://schemas.openxmlformats.org/officeDocument/2006/relationships/hyperlink" Target="http://goct.info/Data1/45/45360/index.htm" TargetMode="Externa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://goct.info/Data1/45/45360/index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goct.info/Data1/45/45360/index.htm" TargetMode="External"/><Relationship Id="rId11" Type="http://schemas.openxmlformats.org/officeDocument/2006/relationships/hyperlink" Target="http://goct.info/Data1/45/45360/index.htm" TargetMode="External"/><Relationship Id="rId5" Type="http://schemas.openxmlformats.org/officeDocument/2006/relationships/hyperlink" Target="http://goct.info/Data1/45/45360/index.htm" TargetMode="External"/><Relationship Id="rId15" Type="http://schemas.openxmlformats.org/officeDocument/2006/relationships/hyperlink" Target="http://goct.info/Data1/45/45360/index.htm" TargetMode="External"/><Relationship Id="rId10" Type="http://schemas.openxmlformats.org/officeDocument/2006/relationships/hyperlink" Target="http://goct.info/Data1/45/45360/index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goct.info/Data1/45/45360/index.htm" TargetMode="External"/><Relationship Id="rId14" Type="http://schemas.openxmlformats.org/officeDocument/2006/relationships/hyperlink" Target="http://goct.info/Data1/45/45360/index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8</Pages>
  <Words>2518</Words>
  <Characters>14358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Жулдыз Жамигазина</cp:lastModifiedBy>
  <cp:revision>8</cp:revision>
  <dcterms:created xsi:type="dcterms:W3CDTF">2020-08-25T16:17:00Z</dcterms:created>
  <dcterms:modified xsi:type="dcterms:W3CDTF">2025-10-11T10:51:00Z</dcterms:modified>
</cp:coreProperties>
</file>